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005" w:type="dxa"/>
        <w:tblInd w:w="0" w:type="dxa"/>
        <w:shd w:val="clear" w:color="auto" w:fill="auto"/>
        <w:tblLayout w:type="autofit"/>
        <w:tblCellMar>
          <w:top w:w="0" w:type="dxa"/>
          <w:left w:w="0" w:type="dxa"/>
          <w:bottom w:w="0" w:type="dxa"/>
          <w:right w:w="0" w:type="dxa"/>
        </w:tblCellMar>
      </w:tblPr>
      <w:tblGrid>
        <w:gridCol w:w="1185"/>
        <w:gridCol w:w="1320"/>
        <w:gridCol w:w="1080"/>
        <w:gridCol w:w="900"/>
        <w:gridCol w:w="1485"/>
        <w:gridCol w:w="1710"/>
        <w:gridCol w:w="2325"/>
      </w:tblGrid>
      <w:tr>
        <w:tblPrEx>
          <w:shd w:val="clear" w:color="auto" w:fill="auto"/>
          <w:tblCellMar>
            <w:top w:w="0" w:type="dxa"/>
            <w:left w:w="0" w:type="dxa"/>
            <w:bottom w:w="0" w:type="dxa"/>
            <w:right w:w="0" w:type="dxa"/>
          </w:tblCellMar>
        </w:tblPrEx>
        <w:trPr>
          <w:trHeight w:val="780" w:hRule="atLeast"/>
        </w:trPr>
        <w:tc>
          <w:tcPr>
            <w:tcW w:w="10005" w:type="dxa"/>
            <w:gridSpan w:val="7"/>
            <w:tcBorders>
              <w:top w:val="nil"/>
              <w:left w:val="nil"/>
              <w:bottom w:val="nil"/>
              <w:right w:val="nil"/>
            </w:tcBorders>
            <w:shd w:val="clear" w:color="auto" w:fill="auto"/>
            <w:tcMar>
              <w:top w:w="15" w:type="dxa"/>
              <w:left w:w="15" w:type="dxa"/>
              <w:right w:w="15" w:type="dxa"/>
            </w:tcMar>
            <w:vAlign w:val="center"/>
          </w:tcPr>
          <w:p>
            <w:pPr>
              <w:pStyle w:val="2"/>
              <w:keepNext w:val="0"/>
              <w:keepLines w:val="0"/>
              <w:widowControl/>
              <w:suppressLineNumbers w:val="0"/>
              <w:shd w:val="clear" w:fill="FFFFFF"/>
              <w:spacing w:before="0" w:beforeAutospacing="0" w:line="23" w:lineRule="atLeast"/>
              <w:ind w:left="0" w:firstLine="0"/>
              <w:jc w:val="center"/>
              <w:rPr>
                <w:rFonts w:hint="default" w:ascii="宋体" w:hAnsi="宋体" w:eastAsia="宋体" w:cs="宋体"/>
                <w:b/>
                <w:i w:val="0"/>
                <w:color w:val="000000"/>
                <w:kern w:val="0"/>
                <w:sz w:val="40"/>
                <w:szCs w:val="40"/>
                <w:u w:val="none"/>
                <w:lang w:val="en-US" w:eastAsia="zh-CN" w:bidi="ar"/>
              </w:rPr>
            </w:pPr>
            <w:bookmarkStart w:id="0" w:name="_GoBack"/>
            <w:r>
              <w:rPr>
                <w:rFonts w:hint="default" w:ascii="宋体" w:hAnsi="宋体" w:eastAsia="宋体" w:cs="宋体"/>
                <w:b/>
                <w:i w:val="0"/>
                <w:color w:val="000000"/>
                <w:kern w:val="0"/>
                <w:sz w:val="40"/>
                <w:szCs w:val="40"/>
                <w:u w:val="none"/>
                <w:lang w:val="en-US" w:eastAsia="zh-CN" w:bidi="ar"/>
              </w:rPr>
              <w:t>鄂尔多斯市恩格贝沙漠生态旅游文化有限责任公司</w:t>
            </w:r>
          </w:p>
          <w:bookmarkEnd w:id="0"/>
          <w:p>
            <w:pPr>
              <w:pStyle w:val="2"/>
              <w:keepNext w:val="0"/>
              <w:keepLines w:val="0"/>
              <w:widowControl/>
              <w:suppressLineNumbers w:val="0"/>
              <w:shd w:val="clear" w:fill="FFFFFF"/>
              <w:spacing w:before="0" w:beforeAutospacing="0" w:line="23" w:lineRule="atLeast"/>
              <w:ind w:left="0" w:firstLine="0"/>
              <w:jc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考察政审表</w:t>
            </w:r>
          </w:p>
        </w:tc>
      </w:tr>
      <w:tr>
        <w:tblPrEx>
          <w:tblCellMar>
            <w:top w:w="0" w:type="dxa"/>
            <w:left w:w="0" w:type="dxa"/>
            <w:bottom w:w="0" w:type="dxa"/>
            <w:right w:w="0" w:type="dxa"/>
          </w:tblCellMar>
        </w:tblPrEx>
        <w:trPr>
          <w:trHeight w:val="68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照片</w:t>
            </w:r>
          </w:p>
        </w:tc>
      </w:tr>
      <w:tr>
        <w:tblPrEx>
          <w:tblCellMar>
            <w:top w:w="0" w:type="dxa"/>
            <w:left w:w="0" w:type="dxa"/>
            <w:bottom w:w="0" w:type="dxa"/>
            <w:right w:w="0" w:type="dxa"/>
          </w:tblCellMar>
        </w:tblPrEx>
        <w:trPr>
          <w:trHeight w:val="68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出生</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年月</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政治</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面貌</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籍贯</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毕业</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院校</w:t>
            </w:r>
          </w:p>
        </w:tc>
        <w:tc>
          <w:tcPr>
            <w:tcW w:w="40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身份证号码</w:t>
            </w:r>
          </w:p>
        </w:tc>
        <w:tc>
          <w:tcPr>
            <w:tcW w:w="517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招录职位</w:t>
            </w:r>
          </w:p>
        </w:tc>
        <w:tc>
          <w:tcPr>
            <w:tcW w:w="75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家庭详细住址</w:t>
            </w:r>
          </w:p>
        </w:tc>
        <w:tc>
          <w:tcPr>
            <w:tcW w:w="75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现户籍所在地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派出所名称</w:t>
            </w:r>
          </w:p>
        </w:tc>
        <w:tc>
          <w:tcPr>
            <w:tcW w:w="75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2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LrV"/>
            <w:vAlign w:val="center"/>
          </w:tcPr>
          <w:p>
            <w:pPr>
              <w:keepNext w:val="0"/>
              <w:keepLines w:val="0"/>
              <w:widowControl/>
              <w:suppressLineNumbers w:val="0"/>
              <w:shd w:val="clear"/>
              <w:ind w:left="113" w:right="113"/>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个人简历</w:t>
            </w:r>
          </w:p>
          <w:p>
            <w:pPr>
              <w:keepNext w:val="0"/>
              <w:keepLines w:val="0"/>
              <w:widowControl/>
              <w:suppressLineNumbers w:val="0"/>
              <w:shd w:val="clear"/>
              <w:ind w:left="113" w:right="113"/>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（从中学填起）</w:t>
            </w:r>
          </w:p>
        </w:tc>
        <w:tc>
          <w:tcPr>
            <w:tcW w:w="8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7" w:hRule="atLeast"/>
        </w:trPr>
        <w:tc>
          <w:tcPr>
            <w:tcW w:w="118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extDirection w:val="tbLrV"/>
            <w:vAlign w:val="center"/>
          </w:tcPr>
          <w:p>
            <w:pPr>
              <w:keepNext w:val="0"/>
              <w:keepLines w:val="0"/>
              <w:widowControl/>
              <w:suppressLineNumbers w:val="0"/>
              <w:ind w:left="113" w:right="113"/>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考生家庭成员及</w:t>
            </w:r>
          </w:p>
          <w:p>
            <w:pPr>
              <w:keepNext w:val="0"/>
              <w:keepLines w:val="0"/>
              <w:widowControl/>
              <w:suppressLineNumbers w:val="0"/>
              <w:ind w:left="113" w:right="113"/>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社会主要关系</w:t>
            </w:r>
          </w:p>
        </w:tc>
        <w:tc>
          <w:tcPr>
            <w:tcW w:w="13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关系</w:t>
            </w:r>
          </w:p>
        </w:tc>
        <w:tc>
          <w:tcPr>
            <w:tcW w:w="238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工作单位或户籍所在地</w:t>
            </w:r>
          </w:p>
        </w:tc>
        <w:tc>
          <w:tcPr>
            <w:tcW w:w="1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政治面貌</w:t>
            </w: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37" w:hRule="atLeast"/>
        </w:trPr>
        <w:tc>
          <w:tcPr>
            <w:tcW w:w="11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LrV"/>
            <w:vAlign w:val="center"/>
          </w:tcPr>
          <w:p>
            <w:pPr>
              <w:ind w:left="113" w:right="113"/>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2"/>
                <w:szCs w:val="22"/>
                <w:u w:val="none"/>
              </w:rPr>
              <w:t>考</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察</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政</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审</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内</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容</w:t>
            </w:r>
          </w:p>
        </w:tc>
        <w:tc>
          <w:tcPr>
            <w:tcW w:w="8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1、本人是否受过刑事处罚、劳动教养、少年管教，或因违法犯罪正在被政法机关侦察、控制、有犯罪嫌疑尚未查清的情况；</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2、本人是否曾被辞退或者开除公职，或迷信宗教、参加法轮功等非法组织；</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3、本人现实表现是否有道德败坏，流氓、偷窃等不良行为；</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4、直系血亲和对本人有重大影响的旁系血亲中是否有被判处死刑或者正在服</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刑的情况；</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5、直系血亲和对本人有重大影响的旁系血亲中是否有在境内外从事颠覆我国</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权活动的；</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6、直系亲属和与本人关系密切的旁系血亲中是否有“法轮功”等邪教组织骨</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分子；</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7、需做说明的其他考察政审事项。</w:t>
            </w:r>
          </w:p>
        </w:tc>
      </w:tr>
      <w:tr>
        <w:tblPrEx>
          <w:tblCellMar>
            <w:top w:w="0" w:type="dxa"/>
            <w:left w:w="0" w:type="dxa"/>
            <w:bottom w:w="0" w:type="dxa"/>
            <w:right w:w="0" w:type="dxa"/>
          </w:tblCellMar>
        </w:tblPrEx>
        <w:trPr>
          <w:trHeight w:val="9627" w:hRule="atLeast"/>
        </w:trPr>
        <w:tc>
          <w:tcPr>
            <w:tcW w:w="118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LrV"/>
            <w:vAlign w:val="center"/>
          </w:tcPr>
          <w:p>
            <w:pPr>
              <w:ind w:left="113" w:right="113" w:firstLine="1100" w:firstLineChars="500"/>
              <w:jc w:val="both"/>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派</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出</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所</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考</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察</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政</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审</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情</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况</w:t>
            </w:r>
          </w:p>
        </w:tc>
        <w:tc>
          <w:tcPr>
            <w:tcW w:w="8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rPr>
              <w:t>考察政审人员签字：</w:t>
            </w:r>
            <w:r>
              <w:rPr>
                <w:rFonts w:hint="eastAsia" w:ascii="宋体" w:hAnsi="宋体" w:eastAsia="宋体" w:cs="宋体"/>
                <w:i w:val="0"/>
                <w:color w:val="000000"/>
                <w:sz w:val="22"/>
                <w:szCs w:val="22"/>
                <w:u w:val="none"/>
                <w:lang w:val="en-US" w:eastAsia="zh-CN"/>
              </w:rPr>
              <w:t xml:space="preserve">   </w:t>
            </w:r>
          </w:p>
          <w:p>
            <w:pPr>
              <w:jc w:val="left"/>
              <w:rPr>
                <w:rFonts w:hint="eastAsia" w:ascii="宋体" w:hAnsi="宋体" w:eastAsia="宋体" w:cs="宋体"/>
                <w:i w:val="0"/>
                <w:color w:val="000000"/>
                <w:sz w:val="22"/>
                <w:szCs w:val="22"/>
                <w:u w:val="none"/>
                <w:lang w:val="en-US" w:eastAsia="zh-CN"/>
              </w:rPr>
            </w:pPr>
          </w:p>
          <w:p>
            <w:pPr>
              <w:jc w:val="left"/>
              <w:rPr>
                <w:rFonts w:hint="default" w:ascii="宋体" w:hAnsi="宋体" w:eastAsia="宋体" w:cs="宋体"/>
                <w:i w:val="0"/>
                <w:color w:val="000000"/>
                <w:sz w:val="22"/>
                <w:szCs w:val="22"/>
                <w:u w:val="none"/>
                <w:lang w:val="en-US" w:eastAsia="zh-CN"/>
              </w:rPr>
            </w:pPr>
          </w:p>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rPr>
              <w:t>负责人签字</w:t>
            </w:r>
            <w:r>
              <w:rPr>
                <w:rFonts w:hint="eastAsia" w:ascii="宋体" w:hAnsi="宋体" w:eastAsia="宋体" w:cs="宋体"/>
                <w:i w:val="0"/>
                <w:color w:val="000000"/>
                <w:sz w:val="22"/>
                <w:szCs w:val="22"/>
                <w:u w:val="none"/>
                <w:lang w:eastAsia="zh-CN"/>
              </w:rPr>
              <w:t>：</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（派出所盖章）</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年     月      日</w:t>
            </w:r>
          </w:p>
        </w:tc>
      </w:tr>
    </w:tbl>
    <w:p>
      <w:pPr>
        <w:ind w:firstLine="420" w:firstLineChars="200"/>
      </w:pPr>
      <w:r>
        <w:rPr>
          <w:rFonts w:hint="eastAsia"/>
        </w:rPr>
        <w:t>注：派出所考察政审情况必须填写并签字，加盖派出所公章</w:t>
      </w:r>
    </w:p>
    <w:sectPr>
      <w:pgSz w:w="11906" w:h="16838"/>
      <w:pgMar w:top="850" w:right="850" w:bottom="144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Menk Garqag Tig"/>
    <w:panose1 w:val="00000000000000000000"/>
    <w:charset w:val="00"/>
    <w:family w:val="auto"/>
    <w:pitch w:val="default"/>
    <w:sig w:usb0="00000000" w:usb1="00000000" w:usb2="00000000" w:usb3="00000000" w:csb0="00000000" w:csb1="00000000"/>
  </w:font>
  <w:font w:name="Menk Garqag Tig">
    <w:panose1 w:val="02000500000000000000"/>
    <w:charset w:val="00"/>
    <w:family w:val="auto"/>
    <w:pitch w:val="default"/>
    <w:sig w:usb0="A000029F" w:usb1="0049E44A" w:usb2="00020002"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76EC6"/>
    <w:rsid w:val="0F211BD7"/>
    <w:rsid w:val="124A380E"/>
    <w:rsid w:val="1E630BC5"/>
    <w:rsid w:val="25530151"/>
    <w:rsid w:val="2C902262"/>
    <w:rsid w:val="45D953D7"/>
    <w:rsid w:val="4E2230DF"/>
    <w:rsid w:val="50DF0CD2"/>
    <w:rsid w:val="516514D7"/>
    <w:rsid w:val="52347B79"/>
    <w:rsid w:val="77576602"/>
    <w:rsid w:val="7CA76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2019-11-21T07:26:00Z</dcterms:created>
  <dc:creator>blue捕鹿捕鹿</dc:creator>
  <cp:lastModifiedBy>XXXXM*</cp:lastModifiedBy>
  <dcterms:modified xsi:type="dcterms:W3CDTF">2021-06-10T01:50:35Z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